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82F" w:rsidRPr="00181AF5" w:rsidRDefault="00181AF5" w:rsidP="00D4777A">
      <w:pPr>
        <w:spacing w:before="100" w:beforeAutospacing="1"/>
        <w:ind w:left="-144" w:right="-144"/>
        <w:rPr>
          <w:rFonts w:ascii="Times New Roman" w:eastAsia="Times New Roman" w:hAnsi="Times New Roman" w:cs="Times New Roman"/>
          <w:sz w:val="24"/>
          <w:szCs w:val="24"/>
        </w:rPr>
      </w:pPr>
      <w:r w:rsidRPr="004752EE">
        <w:rPr>
          <w:rFonts w:ascii="Times New Roman" w:hAnsi="Times New Roman" w:cs="Times New Roman"/>
          <w:b/>
          <w:bCs/>
          <w:color w:val="1C1C1C"/>
          <w:sz w:val="28"/>
          <w:szCs w:val="28"/>
          <w:shd w:val="clear" w:color="auto" w:fill="FFFFFF"/>
        </w:rPr>
        <w:t>Taylorville Public Library Meeting Room Policy</w:t>
      </w:r>
      <w:r w:rsidRPr="00C03D87">
        <w:rPr>
          <w:rFonts w:ascii="Times New Roman" w:hAnsi="Times New Roman" w:cs="Times New Roman"/>
          <w:b/>
          <w:bCs/>
          <w:color w:val="1C1C1C"/>
          <w:sz w:val="24"/>
          <w:szCs w:val="24"/>
          <w:shd w:val="clear" w:color="auto" w:fill="FFFFFF"/>
        </w:rPr>
        <w:br/>
      </w:r>
      <w:r w:rsidRPr="00C03D87">
        <w:rPr>
          <w:rFonts w:ascii="Times New Roman" w:hAnsi="Times New Roman" w:cs="Times New Roman"/>
          <w:b/>
          <w:bCs/>
          <w:color w:val="1C1C1C"/>
          <w:sz w:val="24"/>
          <w:szCs w:val="24"/>
          <w:shd w:val="clear" w:color="auto" w:fill="FFFFFF"/>
        </w:rPr>
        <w:br/>
      </w:r>
      <w:r w:rsidRPr="00C03D87">
        <w:rPr>
          <w:rStyle w:val="Strong"/>
          <w:rFonts w:ascii="Times New Roman" w:hAnsi="Times New Roman" w:cs="Times New Roman"/>
          <w:color w:val="1C1C1C"/>
          <w:sz w:val="24"/>
          <w:szCs w:val="24"/>
          <w:shd w:val="clear" w:color="auto" w:fill="FFFFFF"/>
        </w:rPr>
        <w:t>Purpose</w:t>
      </w:r>
      <w:r w:rsidRPr="00C03D87">
        <w:rPr>
          <w:rFonts w:ascii="Times New Roman" w:hAnsi="Times New Roman" w:cs="Times New Roman"/>
          <w:color w:val="1C1C1C"/>
          <w:sz w:val="24"/>
          <w:szCs w:val="24"/>
          <w:shd w:val="clear" w:color="auto" w:fill="FFFFFF"/>
        </w:rPr>
        <w:br/>
        <w:t>The Board of Trustees of the Taylorville Public Library offers the use of the meeting rooms to any group of citizens for cultural, educational and/or civic purposes providing it is open to the public. Social or commercial meetings do not fall within these guidelines. The meeting rooms may be used only during the hours that the library is open to patrons (Monday to Saturday). All meetings must be free and open to the general public except for closed sessions of governmental bodies in accordance with the Open Meetings Act.</w:t>
      </w:r>
      <w:r w:rsidRPr="00C03D87">
        <w:rPr>
          <w:rFonts w:ascii="Times New Roman" w:hAnsi="Times New Roman" w:cs="Times New Roman"/>
          <w:color w:val="1C1C1C"/>
          <w:sz w:val="24"/>
          <w:szCs w:val="24"/>
          <w:shd w:val="clear" w:color="auto" w:fill="FFFFFF"/>
        </w:rPr>
        <w:br/>
      </w:r>
      <w:r w:rsidRPr="00C03D87">
        <w:rPr>
          <w:rFonts w:ascii="Times New Roman" w:hAnsi="Times New Roman" w:cs="Times New Roman"/>
          <w:color w:val="1C1C1C"/>
          <w:sz w:val="24"/>
          <w:szCs w:val="24"/>
          <w:shd w:val="clear" w:color="auto" w:fill="FFFFFF"/>
        </w:rPr>
        <w:br/>
        <w:t>The Library reserves the right to modify this policy and to cancel any reservation due to unforeseen circumstances. The Library Director is authorized to establish reasonable regulations governing the use of meeting rooms.</w:t>
      </w:r>
      <w:r w:rsidRPr="00C03D87">
        <w:rPr>
          <w:rFonts w:ascii="Times New Roman" w:hAnsi="Times New Roman" w:cs="Times New Roman"/>
          <w:color w:val="1C1C1C"/>
          <w:sz w:val="24"/>
          <w:szCs w:val="24"/>
          <w:shd w:val="clear" w:color="auto" w:fill="FFFFFF"/>
        </w:rPr>
        <w:br/>
      </w:r>
      <w:r w:rsidRPr="00C03D87">
        <w:rPr>
          <w:rFonts w:ascii="Times New Roman" w:hAnsi="Times New Roman" w:cs="Times New Roman"/>
          <w:color w:val="1C1C1C"/>
          <w:sz w:val="24"/>
          <w:szCs w:val="24"/>
          <w:shd w:val="clear" w:color="auto" w:fill="FFFFFF"/>
        </w:rPr>
        <w:br/>
      </w:r>
      <w:r w:rsidRPr="00C03D87">
        <w:rPr>
          <w:rFonts w:ascii="Times New Roman" w:eastAsia="Times New Roman" w:hAnsi="Times New Roman" w:cs="Times New Roman"/>
          <w:b/>
          <w:bCs/>
          <w:sz w:val="24"/>
          <w:szCs w:val="24"/>
        </w:rPr>
        <w:t>Endorsement</w:t>
      </w:r>
      <w:r w:rsidRPr="00C03D87">
        <w:rPr>
          <w:rFonts w:ascii="Times New Roman" w:eastAsia="Times New Roman" w:hAnsi="Times New Roman" w:cs="Times New Roman"/>
          <w:b/>
          <w:bCs/>
          <w:sz w:val="24"/>
          <w:szCs w:val="24"/>
        </w:rPr>
        <w:br/>
      </w:r>
      <w:r w:rsidRPr="00C03D87">
        <w:rPr>
          <w:rFonts w:ascii="Times New Roman" w:eastAsia="Times New Roman" w:hAnsi="Times New Roman" w:cs="Times New Roman"/>
          <w:sz w:val="24"/>
          <w:szCs w:val="24"/>
        </w:rPr>
        <w:t>The use of meeting rooms by groups does not constitute an endorsement of these groups or their programs by the library, the staff, or the Board of Trustees. Publicity announcing meeting should in no way imply sponsorship by the Taylorville Public Library.</w:t>
      </w:r>
      <w:r w:rsidRPr="00C03D87">
        <w:rPr>
          <w:rFonts w:ascii="Times New Roman" w:eastAsia="Times New Roman" w:hAnsi="Times New Roman" w:cs="Times New Roman"/>
          <w:sz w:val="24"/>
          <w:szCs w:val="24"/>
        </w:rPr>
        <w:br/>
      </w:r>
      <w:r w:rsidRPr="00C03D87">
        <w:rPr>
          <w:rFonts w:ascii="Times New Roman" w:eastAsia="Times New Roman" w:hAnsi="Times New Roman" w:cs="Times New Roman"/>
          <w:sz w:val="24"/>
          <w:szCs w:val="24"/>
        </w:rPr>
        <w:br/>
      </w:r>
      <w:r w:rsidRPr="00C03D87">
        <w:rPr>
          <w:rFonts w:ascii="Times New Roman" w:eastAsia="Times New Roman" w:hAnsi="Times New Roman" w:cs="Times New Roman"/>
          <w:b/>
          <w:bCs/>
          <w:sz w:val="24"/>
          <w:szCs w:val="24"/>
        </w:rPr>
        <w:t>Restrictions</w:t>
      </w:r>
      <w:r w:rsidRPr="00C03D87">
        <w:rPr>
          <w:rFonts w:ascii="Times New Roman" w:eastAsia="Times New Roman" w:hAnsi="Times New Roman" w:cs="Times New Roman"/>
          <w:b/>
          <w:bCs/>
          <w:sz w:val="24"/>
          <w:szCs w:val="24"/>
        </w:rPr>
        <w:br/>
      </w:r>
      <w:r w:rsidRPr="00C03D87">
        <w:rPr>
          <w:rFonts w:ascii="Times New Roman" w:eastAsia="Times New Roman" w:hAnsi="Times New Roman" w:cs="Times New Roman"/>
          <w:sz w:val="24"/>
          <w:szCs w:val="24"/>
        </w:rPr>
        <w:t>Meeting rooms may not be used for the following purposes. </w:t>
      </w:r>
      <w:r w:rsidRPr="00C03D87">
        <w:rPr>
          <w:rFonts w:ascii="Times New Roman" w:eastAsia="Times New Roman" w:hAnsi="Times New Roman" w:cs="Times New Roman"/>
          <w:i/>
          <w:iCs/>
          <w:sz w:val="24"/>
          <w:szCs w:val="24"/>
        </w:rPr>
        <w:t>Exceptions to this rule will be permitted only with the Board of Trustees approval, on a case by case basis.</w:t>
      </w:r>
      <w:r w:rsidRPr="00C03D87">
        <w:rPr>
          <w:rFonts w:ascii="Times New Roman" w:eastAsia="Times New Roman" w:hAnsi="Times New Roman" w:cs="Times New Roman"/>
          <w:i/>
          <w:iCs/>
          <w:sz w:val="24"/>
          <w:szCs w:val="24"/>
        </w:rPr>
        <w:br/>
      </w:r>
      <w:r w:rsidRPr="00C03D87">
        <w:rPr>
          <w:rFonts w:ascii="Times New Roman" w:eastAsia="Times New Roman" w:hAnsi="Times New Roman" w:cs="Times New Roman"/>
          <w:i/>
          <w:iCs/>
          <w:sz w:val="24"/>
          <w:szCs w:val="24"/>
        </w:rPr>
        <w:br/>
        <w:t>   </w:t>
      </w:r>
      <w:r w:rsidRPr="00C03D87">
        <w:rPr>
          <w:rFonts w:ascii="Times New Roman" w:eastAsia="Times New Roman" w:hAnsi="Times New Roman" w:cs="Times New Roman"/>
          <w:sz w:val="24"/>
          <w:szCs w:val="24"/>
        </w:rPr>
        <w:t xml:space="preserve">  1. Purely social functions (parties, showers, receptions, etc.);</w:t>
      </w:r>
      <w:r w:rsidRPr="00C03D87">
        <w:rPr>
          <w:rFonts w:ascii="Times New Roman" w:eastAsia="Times New Roman" w:hAnsi="Times New Roman" w:cs="Times New Roman"/>
          <w:i/>
          <w:iCs/>
          <w:sz w:val="24"/>
          <w:szCs w:val="24"/>
        </w:rPr>
        <w:br/>
      </w:r>
      <w:r w:rsidRPr="00C03D87">
        <w:rPr>
          <w:rFonts w:ascii="Times New Roman" w:eastAsia="Times New Roman" w:hAnsi="Times New Roman" w:cs="Times New Roman"/>
          <w:sz w:val="24"/>
          <w:szCs w:val="24"/>
        </w:rPr>
        <w:t>     2. Fundraising or gambling activities.</w:t>
      </w:r>
      <w:r w:rsidRPr="00C03D87">
        <w:rPr>
          <w:rFonts w:ascii="Times New Roman" w:eastAsia="Times New Roman" w:hAnsi="Times New Roman" w:cs="Times New Roman"/>
          <w:sz w:val="24"/>
          <w:szCs w:val="24"/>
        </w:rPr>
        <w:br/>
        <w:t xml:space="preserve">     3. Political candidates may not </w:t>
      </w:r>
      <w:r w:rsidR="00C03D87" w:rsidRPr="00C03D87">
        <w:rPr>
          <w:rFonts w:ascii="Times New Roman" w:eastAsia="Times New Roman" w:hAnsi="Times New Roman" w:cs="Times New Roman"/>
          <w:sz w:val="24"/>
          <w:szCs w:val="24"/>
        </w:rPr>
        <w:t xml:space="preserve">use the library meeting rooms </w:t>
      </w:r>
      <w:r w:rsidRPr="00181AF5">
        <w:rPr>
          <w:rFonts w:ascii="Times New Roman" w:eastAsia="Times New Roman" w:hAnsi="Times New Roman" w:cs="Times New Roman"/>
          <w:sz w:val="24"/>
          <w:szCs w:val="24"/>
        </w:rPr>
        <w:t xml:space="preserve">for fundraising or campaigning. </w:t>
      </w:r>
      <w:r w:rsidR="00D4777A">
        <w:rPr>
          <w:rFonts w:ascii="Times New Roman" w:eastAsia="Times New Roman" w:hAnsi="Times New Roman" w:cs="Times New Roman"/>
          <w:sz w:val="24"/>
          <w:szCs w:val="24"/>
        </w:rPr>
        <w:t xml:space="preserve">                                                                                                                                                                     </w:t>
      </w:r>
      <w:r w:rsidRPr="00181AF5">
        <w:rPr>
          <w:rFonts w:ascii="Times New Roman" w:eastAsia="Times New Roman" w:hAnsi="Times New Roman" w:cs="Times New Roman"/>
          <w:sz w:val="24"/>
          <w:szCs w:val="24"/>
        </w:rPr>
        <w:t>However, general informational meetings on political topic</w:t>
      </w:r>
      <w:r w:rsidR="00C03D87" w:rsidRPr="00C03D87">
        <w:rPr>
          <w:rFonts w:ascii="Times New Roman" w:eastAsia="Times New Roman" w:hAnsi="Times New Roman" w:cs="Times New Roman"/>
          <w:sz w:val="24"/>
          <w:szCs w:val="24"/>
        </w:rPr>
        <w:t>s and forums </w:t>
      </w:r>
      <w:r w:rsidRPr="00181AF5">
        <w:rPr>
          <w:rFonts w:ascii="Times New Roman" w:eastAsia="Times New Roman" w:hAnsi="Times New Roman" w:cs="Times New Roman"/>
          <w:sz w:val="24"/>
          <w:szCs w:val="24"/>
        </w:rPr>
        <w:t>may be held.</w:t>
      </w:r>
      <w:r w:rsidRPr="00181AF5">
        <w:rPr>
          <w:rFonts w:ascii="Times New Roman" w:eastAsia="Times New Roman" w:hAnsi="Times New Roman" w:cs="Times New Roman"/>
          <w:sz w:val="24"/>
          <w:szCs w:val="24"/>
        </w:rPr>
        <w:br/>
        <w:t>     4. Events hosted/provided by for-profit businesses or individuals.</w:t>
      </w:r>
      <w:r w:rsidRPr="00181AF5">
        <w:rPr>
          <w:rFonts w:ascii="Times New Roman" w:eastAsia="Times New Roman" w:hAnsi="Times New Roman" w:cs="Times New Roman"/>
          <w:sz w:val="24"/>
          <w:szCs w:val="24"/>
        </w:rPr>
        <w:br/>
      </w:r>
      <w:r w:rsidRPr="00181AF5">
        <w:rPr>
          <w:rFonts w:ascii="Times New Roman" w:eastAsia="Times New Roman" w:hAnsi="Times New Roman" w:cs="Times New Roman"/>
          <w:sz w:val="24"/>
          <w:szCs w:val="24"/>
        </w:rPr>
        <w:br/>
      </w:r>
      <w:r w:rsidRPr="00C03D87">
        <w:rPr>
          <w:rFonts w:ascii="Times New Roman" w:eastAsia="Times New Roman" w:hAnsi="Times New Roman" w:cs="Times New Roman"/>
          <w:b/>
          <w:bCs/>
          <w:sz w:val="24"/>
          <w:szCs w:val="24"/>
        </w:rPr>
        <w:t>Scheduling Reservations</w:t>
      </w:r>
      <w:r w:rsidR="007F582F">
        <w:rPr>
          <w:rFonts w:ascii="Times New Roman" w:eastAsia="Times New Roman" w:hAnsi="Times New Roman" w:cs="Times New Roman"/>
          <w:b/>
          <w:sz w:val="24"/>
          <w:szCs w:val="24"/>
        </w:rPr>
        <w:br/>
      </w:r>
      <w:r w:rsidRPr="00181AF5">
        <w:rPr>
          <w:rFonts w:ascii="Times New Roman" w:eastAsia="Times New Roman" w:hAnsi="Times New Roman" w:cs="Times New Roman"/>
          <w:b/>
          <w:sz w:val="24"/>
          <w:szCs w:val="24"/>
        </w:rPr>
        <w:t>1</w:t>
      </w:r>
      <w:r w:rsidR="007F582F">
        <w:rPr>
          <w:rFonts w:ascii="Times New Roman" w:eastAsia="Times New Roman" w:hAnsi="Times New Roman" w:cs="Times New Roman"/>
          <w:b/>
          <w:sz w:val="24"/>
          <w:szCs w:val="24"/>
        </w:rPr>
        <w:t>.</w:t>
      </w:r>
      <w:r w:rsidRPr="00181AF5">
        <w:rPr>
          <w:rFonts w:ascii="Times New Roman" w:eastAsia="Times New Roman" w:hAnsi="Times New Roman" w:cs="Times New Roman"/>
          <w:b/>
          <w:sz w:val="24"/>
          <w:szCs w:val="24"/>
        </w:rPr>
        <w:t xml:space="preserve"> </w:t>
      </w:r>
      <w:r w:rsidR="007F582F" w:rsidRPr="00181AF5">
        <w:rPr>
          <w:rFonts w:ascii="Times New Roman" w:eastAsia="Times New Roman" w:hAnsi="Times New Roman" w:cs="Times New Roman"/>
          <w:b/>
          <w:sz w:val="24"/>
          <w:szCs w:val="24"/>
        </w:rPr>
        <w:t>Genealogy</w:t>
      </w:r>
      <w:r w:rsidR="007F582F">
        <w:rPr>
          <w:rFonts w:ascii="Times New Roman" w:eastAsia="Times New Roman" w:hAnsi="Times New Roman" w:cs="Times New Roman"/>
          <w:b/>
          <w:sz w:val="24"/>
          <w:szCs w:val="24"/>
        </w:rPr>
        <w:t xml:space="preserve"> Room</w:t>
      </w:r>
      <w:r w:rsidR="007F582F">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ab/>
      </w:r>
      <w:r w:rsidR="00F53BE7">
        <w:rPr>
          <w:rFonts w:ascii="Times New Roman" w:eastAsia="Times New Roman" w:hAnsi="Times New Roman" w:cs="Times New Roman"/>
          <w:b/>
          <w:sz w:val="24"/>
          <w:szCs w:val="24"/>
        </w:rPr>
        <w:t>*</w:t>
      </w:r>
      <w:proofErr w:type="gramStart"/>
      <w:r w:rsidR="007F582F" w:rsidRPr="00E60602">
        <w:rPr>
          <w:rFonts w:ascii="Times New Roman" w:eastAsia="Times New Roman" w:hAnsi="Times New Roman" w:cs="Times New Roman"/>
          <w:b/>
          <w:sz w:val="24"/>
          <w:szCs w:val="24"/>
        </w:rPr>
        <w:t>12 person</w:t>
      </w:r>
      <w:proofErr w:type="gramEnd"/>
      <w:r w:rsidR="007F582F" w:rsidRPr="00E60602">
        <w:rPr>
          <w:rFonts w:ascii="Times New Roman" w:eastAsia="Times New Roman" w:hAnsi="Times New Roman" w:cs="Times New Roman"/>
          <w:b/>
          <w:sz w:val="24"/>
          <w:szCs w:val="24"/>
        </w:rPr>
        <w:t xml:space="preserve"> capacity</w:t>
      </w:r>
      <w:r w:rsidR="007F582F" w:rsidRPr="00E60602">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ab/>
      </w:r>
      <w:r w:rsidR="00F53BE7">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Conference Table</w:t>
      </w:r>
      <w:r w:rsidR="007F582F">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br/>
        <w:t xml:space="preserve">                                         </w:t>
      </w:r>
      <w:r w:rsidR="00F53BE7">
        <w:rPr>
          <w:rFonts w:ascii="Times New Roman" w:eastAsia="Times New Roman" w:hAnsi="Times New Roman" w:cs="Times New Roman"/>
          <w:b/>
          <w:sz w:val="24"/>
          <w:szCs w:val="24"/>
        </w:rPr>
        <w:t xml:space="preserve">          </w:t>
      </w:r>
      <w:r w:rsidR="00E60602">
        <w:rPr>
          <w:rFonts w:ascii="Times New Roman" w:eastAsia="Times New Roman" w:hAnsi="Times New Roman" w:cs="Times New Roman"/>
          <w:b/>
          <w:sz w:val="24"/>
          <w:szCs w:val="24"/>
        </w:rPr>
        <w:tab/>
      </w:r>
      <w:r w:rsidR="00E60602">
        <w:rPr>
          <w:rFonts w:ascii="Times New Roman" w:eastAsia="Times New Roman" w:hAnsi="Times New Roman" w:cs="Times New Roman"/>
          <w:b/>
          <w:sz w:val="24"/>
          <w:szCs w:val="24"/>
        </w:rPr>
        <w:tab/>
      </w:r>
      <w:r w:rsidR="00E60602">
        <w:rPr>
          <w:rFonts w:ascii="Times New Roman" w:eastAsia="Times New Roman" w:hAnsi="Times New Roman" w:cs="Times New Roman"/>
          <w:b/>
          <w:sz w:val="24"/>
          <w:szCs w:val="24"/>
        </w:rPr>
        <w:tab/>
      </w:r>
      <w:r w:rsidR="00E60602">
        <w:rPr>
          <w:rFonts w:ascii="Times New Roman" w:eastAsia="Times New Roman" w:hAnsi="Times New Roman" w:cs="Times New Roman"/>
          <w:b/>
          <w:sz w:val="24"/>
          <w:szCs w:val="24"/>
        </w:rPr>
        <w:tab/>
      </w:r>
      <w:r w:rsidR="00F53BE7">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No AV Equipment</w:t>
      </w:r>
      <w:r w:rsidR="007F582F">
        <w:rPr>
          <w:rFonts w:ascii="Times New Roman" w:eastAsia="Times New Roman" w:hAnsi="Times New Roman" w:cs="Times New Roman"/>
          <w:b/>
          <w:sz w:val="24"/>
          <w:szCs w:val="24"/>
        </w:rPr>
        <w:br/>
        <w:t>______________________________________________________________________________</w:t>
      </w:r>
      <w:r w:rsidR="007F582F">
        <w:rPr>
          <w:rFonts w:ascii="Times New Roman" w:eastAsia="Times New Roman" w:hAnsi="Times New Roman" w:cs="Times New Roman"/>
          <w:b/>
          <w:sz w:val="24"/>
          <w:szCs w:val="24"/>
        </w:rPr>
        <w:br/>
        <w:t>2. Community Room</w:t>
      </w:r>
      <w:r w:rsidR="007F582F">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ab/>
      </w:r>
      <w:r w:rsidR="00F53BE7">
        <w:rPr>
          <w:rFonts w:ascii="Times New Roman" w:eastAsia="Times New Roman" w:hAnsi="Times New Roman" w:cs="Times New Roman"/>
          <w:b/>
          <w:sz w:val="24"/>
          <w:szCs w:val="24"/>
        </w:rPr>
        <w:t>*</w:t>
      </w:r>
      <w:proofErr w:type="gramStart"/>
      <w:r w:rsidR="007F582F" w:rsidRPr="00E60602">
        <w:rPr>
          <w:rFonts w:ascii="Times New Roman" w:eastAsia="Times New Roman" w:hAnsi="Times New Roman" w:cs="Times New Roman"/>
          <w:b/>
          <w:sz w:val="24"/>
          <w:szCs w:val="24"/>
        </w:rPr>
        <w:t>60 person</w:t>
      </w:r>
      <w:proofErr w:type="gramEnd"/>
      <w:r w:rsidR="007F582F" w:rsidRPr="00E60602">
        <w:rPr>
          <w:rFonts w:ascii="Times New Roman" w:eastAsia="Times New Roman" w:hAnsi="Times New Roman" w:cs="Times New Roman"/>
          <w:b/>
          <w:sz w:val="24"/>
          <w:szCs w:val="24"/>
        </w:rPr>
        <w:t xml:space="preserve"> capacity</w:t>
      </w:r>
      <w:r w:rsidR="007F582F" w:rsidRPr="00E60602">
        <w:rPr>
          <w:rFonts w:ascii="Times New Roman" w:eastAsia="Times New Roman" w:hAnsi="Times New Roman" w:cs="Times New Roman"/>
          <w:b/>
          <w:sz w:val="24"/>
          <w:szCs w:val="24"/>
        </w:rPr>
        <w:tab/>
      </w:r>
      <w:r w:rsidR="007F582F" w:rsidRPr="00E60602">
        <w:rPr>
          <w:rFonts w:ascii="Times New Roman" w:eastAsia="Times New Roman" w:hAnsi="Times New Roman" w:cs="Times New Roman"/>
          <w:b/>
          <w:sz w:val="24"/>
          <w:szCs w:val="24"/>
        </w:rPr>
        <w:tab/>
      </w:r>
      <w:r w:rsidR="00F53BE7">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Projector/Screen</w:t>
      </w:r>
      <w:r w:rsidR="007F582F">
        <w:rPr>
          <w:rFonts w:ascii="Times New Roman" w:eastAsia="Times New Roman" w:hAnsi="Times New Roman" w:cs="Times New Roman"/>
          <w:b/>
          <w:sz w:val="24"/>
          <w:szCs w:val="24"/>
        </w:rPr>
        <w:br/>
        <w:t xml:space="preserve">                                </w:t>
      </w:r>
      <w:r w:rsidR="00F53BE7">
        <w:rPr>
          <w:rFonts w:ascii="Times New Roman" w:eastAsia="Times New Roman" w:hAnsi="Times New Roman" w:cs="Times New Roman"/>
          <w:b/>
          <w:sz w:val="24"/>
          <w:szCs w:val="24"/>
        </w:rPr>
        <w:t xml:space="preserve">                   </w:t>
      </w:r>
      <w:r w:rsidR="00E60602">
        <w:rPr>
          <w:rFonts w:ascii="Times New Roman" w:eastAsia="Times New Roman" w:hAnsi="Times New Roman" w:cs="Times New Roman"/>
          <w:b/>
          <w:sz w:val="24"/>
          <w:szCs w:val="24"/>
        </w:rPr>
        <w:tab/>
      </w:r>
      <w:r w:rsidR="00E60602">
        <w:rPr>
          <w:rFonts w:ascii="Times New Roman" w:eastAsia="Times New Roman" w:hAnsi="Times New Roman" w:cs="Times New Roman"/>
          <w:b/>
          <w:sz w:val="24"/>
          <w:szCs w:val="24"/>
        </w:rPr>
        <w:tab/>
      </w:r>
      <w:r w:rsidR="00E60602">
        <w:rPr>
          <w:rFonts w:ascii="Times New Roman" w:eastAsia="Times New Roman" w:hAnsi="Times New Roman" w:cs="Times New Roman"/>
          <w:b/>
          <w:sz w:val="24"/>
          <w:szCs w:val="24"/>
        </w:rPr>
        <w:tab/>
      </w:r>
      <w:r w:rsidR="00E60602">
        <w:rPr>
          <w:rFonts w:ascii="Times New Roman" w:eastAsia="Times New Roman" w:hAnsi="Times New Roman" w:cs="Times New Roman"/>
          <w:b/>
          <w:sz w:val="24"/>
          <w:szCs w:val="24"/>
        </w:rPr>
        <w:tab/>
      </w:r>
      <w:r w:rsidR="00E60602">
        <w:rPr>
          <w:rFonts w:ascii="Times New Roman" w:eastAsia="Times New Roman" w:hAnsi="Times New Roman" w:cs="Times New Roman"/>
          <w:b/>
          <w:sz w:val="24"/>
          <w:szCs w:val="24"/>
        </w:rPr>
        <w:tab/>
      </w:r>
      <w:r w:rsidR="007F582F">
        <w:rPr>
          <w:rFonts w:ascii="Times New Roman" w:eastAsia="Times New Roman" w:hAnsi="Times New Roman" w:cs="Times New Roman"/>
          <w:b/>
          <w:sz w:val="24"/>
          <w:szCs w:val="24"/>
        </w:rPr>
        <w:t>DVD</w:t>
      </w:r>
      <w:r w:rsidR="00F53BE7">
        <w:rPr>
          <w:rFonts w:ascii="Times New Roman" w:eastAsia="Times New Roman" w:hAnsi="Times New Roman" w:cs="Times New Roman"/>
          <w:b/>
          <w:sz w:val="24"/>
          <w:szCs w:val="24"/>
        </w:rPr>
        <w:t xml:space="preserve"> &amp; Blu-ray</w:t>
      </w:r>
      <w:r w:rsidR="007F582F">
        <w:rPr>
          <w:rFonts w:ascii="Times New Roman" w:eastAsia="Times New Roman" w:hAnsi="Times New Roman" w:cs="Times New Roman"/>
          <w:b/>
          <w:sz w:val="24"/>
          <w:szCs w:val="24"/>
        </w:rPr>
        <w:tab/>
        <w:t xml:space="preserve"> </w:t>
      </w:r>
    </w:p>
    <w:p w:rsidR="007F582F" w:rsidRDefault="007F582F" w:rsidP="00D4777A">
      <w:pPr>
        <w:spacing w:after="0" w:line="240" w:lineRule="auto"/>
        <w:ind w:left="-144" w:right="-144"/>
        <w:rPr>
          <w:rFonts w:ascii="Times New Roman" w:hAnsi="Times New Roman" w:cs="Times New Roman"/>
        </w:rPr>
      </w:pPr>
      <w:r>
        <w:rPr>
          <w:rFonts w:ascii="Times New Roman" w:hAnsi="Times New Roman" w:cs="Times New Roman"/>
        </w:rPr>
        <w:t>_____________________________________________________________________________________</w:t>
      </w:r>
      <w:r>
        <w:rPr>
          <w:rFonts w:ascii="Times New Roman" w:hAnsi="Times New Roman" w:cs="Times New Roman"/>
        </w:rPr>
        <w:br/>
      </w:r>
      <w:r>
        <w:rPr>
          <w:rFonts w:ascii="Times New Roman" w:hAnsi="Times New Roman" w:cs="Times New Roman"/>
        </w:rPr>
        <w:br/>
        <w:t>Meeting space can be booked tentatively by phone, but a completed application must be on file before you will be confirmed for its use. The application should be made on the form provided and returned to the library’s circulation desk</w:t>
      </w:r>
      <w:r w:rsidR="003A19CE">
        <w:rPr>
          <w:rFonts w:ascii="Times New Roman" w:hAnsi="Times New Roman" w:cs="Times New Roman"/>
        </w:rPr>
        <w:t xml:space="preserve">, </w:t>
      </w:r>
      <w:r w:rsidR="00616CC8">
        <w:rPr>
          <w:rFonts w:ascii="Times New Roman" w:hAnsi="Times New Roman" w:cs="Times New Roman"/>
        </w:rPr>
        <w:t xml:space="preserve">or emailed </w:t>
      </w:r>
      <w:r>
        <w:rPr>
          <w:rFonts w:ascii="Times New Roman" w:hAnsi="Times New Roman" w:cs="Times New Roman"/>
        </w:rPr>
        <w:t xml:space="preserve">to </w:t>
      </w:r>
      <w:r w:rsidR="00F53BE7">
        <w:rPr>
          <w:rFonts w:ascii="Times New Roman" w:hAnsi="Times New Roman" w:cs="Times New Roman"/>
        </w:rPr>
        <w:t>staff@taylorvillelibrary</w:t>
      </w:r>
      <w:r w:rsidR="00706DB2">
        <w:rPr>
          <w:rFonts w:ascii="Times New Roman" w:hAnsi="Times New Roman" w:cs="Times New Roman"/>
        </w:rPr>
        <w:t>.</w:t>
      </w:r>
      <w:r w:rsidR="00F53BE7">
        <w:rPr>
          <w:rFonts w:ascii="Times New Roman" w:hAnsi="Times New Roman" w:cs="Times New Roman"/>
        </w:rPr>
        <w:t>org</w:t>
      </w:r>
      <w:r>
        <w:rPr>
          <w:rFonts w:ascii="Times New Roman" w:hAnsi="Times New Roman" w:cs="Times New Roman"/>
        </w:rPr>
        <w:t xml:space="preserve"> with “Attn. Library Director” in the subject line. Groups will be booked by the date the application is actually filed. The Library Director will resolve any conflict that may arise in the booking of a room with full authority of the Library Board of Trustees.</w:t>
      </w:r>
    </w:p>
    <w:p w:rsidR="00D4777A" w:rsidRDefault="003A19CE" w:rsidP="00D4777A">
      <w:pPr>
        <w:spacing w:after="0" w:line="240" w:lineRule="auto"/>
        <w:ind w:left="-144" w:right="-144"/>
        <w:rPr>
          <w:rFonts w:ascii="Times New Roman" w:hAnsi="Times New Roman" w:cs="Times New Roman"/>
          <w:sz w:val="24"/>
          <w:szCs w:val="24"/>
        </w:rPr>
      </w:pPr>
      <w:r>
        <w:rPr>
          <w:rFonts w:ascii="Times New Roman" w:hAnsi="Times New Roman" w:cs="Times New Roman"/>
          <w:sz w:val="24"/>
          <w:szCs w:val="24"/>
        </w:rPr>
        <w:lastRenderedPageBreak/>
        <w:t>An organization or group must designate one person to assume legal responsibility for its activities in the library, and this person will sign the reservation form.</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Room Use by Minors</w:t>
      </w:r>
      <w:r>
        <w:rPr>
          <w:rFonts w:ascii="Times New Roman" w:hAnsi="Times New Roman" w:cs="Times New Roman"/>
          <w:b/>
          <w:sz w:val="24"/>
          <w:szCs w:val="24"/>
        </w:rPr>
        <w:br/>
      </w:r>
      <w:r>
        <w:rPr>
          <w:rFonts w:ascii="Times New Roman" w:hAnsi="Times New Roman" w:cs="Times New Roman"/>
          <w:sz w:val="24"/>
          <w:szCs w:val="24"/>
        </w:rPr>
        <w:t>Groups composed of persons under the age of 18 may use the rooms with adult supervisors. The group’s supervisor signs the reservation form. Supervisors shall remain with the group for the duration of the meeting.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Cancellations</w:t>
      </w:r>
      <w:r>
        <w:rPr>
          <w:rFonts w:ascii="Times New Roman" w:hAnsi="Times New Roman" w:cs="Times New Roman"/>
          <w:b/>
          <w:sz w:val="24"/>
          <w:szCs w:val="24"/>
        </w:rPr>
        <w:br/>
      </w:r>
      <w:r w:rsidR="00D4777A">
        <w:rPr>
          <w:rFonts w:ascii="Times New Roman" w:hAnsi="Times New Roman" w:cs="Times New Roman"/>
          <w:sz w:val="24"/>
          <w:szCs w:val="24"/>
        </w:rPr>
        <w:t>-</w:t>
      </w:r>
      <w:r>
        <w:rPr>
          <w:rFonts w:ascii="Times New Roman" w:hAnsi="Times New Roman" w:cs="Times New Roman"/>
          <w:sz w:val="24"/>
          <w:szCs w:val="24"/>
        </w:rPr>
        <w:t>The library reserves the right to cancel any reservation due to unforeseen circumstances. The library may also cancel a group’s reservation if policies for use of the mee</w:t>
      </w:r>
      <w:r w:rsidR="00D4777A">
        <w:rPr>
          <w:rFonts w:ascii="Times New Roman" w:hAnsi="Times New Roman" w:cs="Times New Roman"/>
          <w:sz w:val="24"/>
          <w:szCs w:val="24"/>
        </w:rPr>
        <w:t>ting rooms are violated.</w:t>
      </w:r>
      <w:r w:rsidR="00D4777A">
        <w:rPr>
          <w:rFonts w:ascii="Times New Roman" w:hAnsi="Times New Roman" w:cs="Times New Roman"/>
          <w:sz w:val="24"/>
          <w:szCs w:val="24"/>
        </w:rPr>
        <w:br/>
        <w:t>-</w:t>
      </w:r>
      <w:r>
        <w:rPr>
          <w:rFonts w:ascii="Times New Roman" w:hAnsi="Times New Roman" w:cs="Times New Roman"/>
          <w:sz w:val="24"/>
          <w:szCs w:val="24"/>
        </w:rPr>
        <w:t>When it is necessary for a group to cancel a meeting, the library should be notified 24 hours in advance. Under unusual circumstances, such as severe weather, it may not be possible to cancel 24 hours in advance, but the library should be notified of any situation which requires cancellation of a scheduled meeting.</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Set Up / Clean Up</w:t>
      </w:r>
      <w:r>
        <w:rPr>
          <w:rFonts w:ascii="Times New Roman" w:hAnsi="Times New Roman" w:cs="Times New Roman"/>
          <w:b/>
          <w:sz w:val="24"/>
          <w:szCs w:val="24"/>
        </w:rPr>
        <w:br/>
      </w:r>
      <w:r w:rsidR="00D4777A">
        <w:rPr>
          <w:rFonts w:ascii="Times New Roman" w:hAnsi="Times New Roman" w:cs="Times New Roman"/>
          <w:sz w:val="24"/>
          <w:szCs w:val="24"/>
        </w:rPr>
        <w:t>-</w:t>
      </w:r>
      <w:r>
        <w:rPr>
          <w:rFonts w:ascii="Times New Roman" w:hAnsi="Times New Roman" w:cs="Times New Roman"/>
          <w:sz w:val="24"/>
          <w:szCs w:val="24"/>
        </w:rPr>
        <w:t xml:space="preserve">Groups may rearrange furniture in the meeting room but must return the room to its original configuration before leaving. Tables, chairs or other items must not block exits. The library will not be responsible for special set ups. Furnishings may not be borrowed from other areas of the library without permission by the Library Director </w:t>
      </w:r>
      <w:r w:rsidR="00D4777A">
        <w:rPr>
          <w:rFonts w:ascii="Times New Roman" w:hAnsi="Times New Roman" w:cs="Times New Roman"/>
          <w:sz w:val="24"/>
          <w:szCs w:val="24"/>
        </w:rPr>
        <w:t>or staff designee.</w:t>
      </w:r>
      <w:r w:rsidR="00D4777A">
        <w:rPr>
          <w:rFonts w:ascii="Times New Roman" w:hAnsi="Times New Roman" w:cs="Times New Roman"/>
          <w:sz w:val="24"/>
          <w:szCs w:val="24"/>
        </w:rPr>
        <w:br/>
        <w:t>-</w:t>
      </w:r>
      <w:r>
        <w:rPr>
          <w:rFonts w:ascii="Times New Roman" w:hAnsi="Times New Roman" w:cs="Times New Roman"/>
          <w:sz w:val="24"/>
          <w:szCs w:val="24"/>
        </w:rPr>
        <w:t>Any group using the meeting room is responsible for keeping the room clean. If the group does not leave the room in a neat and orderly fashion, a custodial fee, i</w:t>
      </w:r>
      <w:r w:rsidR="00D4777A">
        <w:rPr>
          <w:rFonts w:ascii="Times New Roman" w:hAnsi="Times New Roman" w:cs="Times New Roman"/>
          <w:sz w:val="24"/>
          <w:szCs w:val="24"/>
        </w:rPr>
        <w:t>f necessary, will be assessed.</w:t>
      </w:r>
      <w:r w:rsidR="00D4777A">
        <w:rPr>
          <w:rFonts w:ascii="Times New Roman" w:hAnsi="Times New Roman" w:cs="Times New Roman"/>
          <w:sz w:val="24"/>
          <w:szCs w:val="24"/>
        </w:rPr>
        <w:br/>
        <w:t>-</w:t>
      </w:r>
      <w:r>
        <w:rPr>
          <w:rFonts w:ascii="Times New Roman" w:hAnsi="Times New Roman" w:cs="Times New Roman"/>
          <w:sz w:val="24"/>
          <w:szCs w:val="24"/>
        </w:rPr>
        <w:t>Electrical units within the library may not be modified nor may lights be strung without discussing the matter with the Library Director.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Bulletin Board Postings</w:t>
      </w:r>
      <w:r>
        <w:rPr>
          <w:rFonts w:ascii="Times New Roman" w:hAnsi="Times New Roman" w:cs="Times New Roman"/>
          <w:b/>
          <w:sz w:val="24"/>
          <w:szCs w:val="24"/>
        </w:rPr>
        <w:br/>
      </w:r>
      <w:r>
        <w:rPr>
          <w:rFonts w:ascii="Times New Roman" w:hAnsi="Times New Roman" w:cs="Times New Roman"/>
          <w:sz w:val="24"/>
          <w:szCs w:val="24"/>
        </w:rPr>
        <w:t>Bulletin boards are provided in the lobby for public announcements of general nature. Any group announcements to be posted must describe the event or activity which may be of public interest to a substantial number of persons in the community and should be reviewed with the Library Director before posting. No personal announcements or advertisements or personal business will be allowed.</w:t>
      </w:r>
      <w:r w:rsidR="00D4777A">
        <w:rPr>
          <w:rFonts w:ascii="Times New Roman" w:hAnsi="Times New Roman" w:cs="Times New Roman"/>
          <w:sz w:val="24"/>
          <w:szCs w:val="24"/>
        </w:rPr>
        <w:br/>
      </w:r>
      <w:r w:rsidR="00D4777A">
        <w:rPr>
          <w:rFonts w:ascii="Times New Roman" w:hAnsi="Times New Roman" w:cs="Times New Roman"/>
          <w:sz w:val="24"/>
          <w:szCs w:val="24"/>
        </w:rPr>
        <w:br/>
      </w:r>
      <w:r w:rsidR="00D4777A">
        <w:rPr>
          <w:rFonts w:ascii="Times New Roman" w:hAnsi="Times New Roman" w:cs="Times New Roman"/>
          <w:b/>
          <w:sz w:val="24"/>
          <w:szCs w:val="24"/>
        </w:rPr>
        <w:t>Additional Regulations</w:t>
      </w:r>
      <w:r w:rsidR="00D4777A">
        <w:rPr>
          <w:rFonts w:ascii="Times New Roman" w:hAnsi="Times New Roman" w:cs="Times New Roman"/>
          <w:b/>
          <w:sz w:val="24"/>
          <w:szCs w:val="24"/>
        </w:rPr>
        <w:br/>
      </w:r>
      <w:r w:rsidR="00D4777A">
        <w:rPr>
          <w:rFonts w:ascii="Times New Roman" w:hAnsi="Times New Roman" w:cs="Times New Roman"/>
          <w:sz w:val="24"/>
          <w:szCs w:val="24"/>
        </w:rPr>
        <w:t>-Meetings may only be scheduled on days, and during the times, the library is open. All meetings must terminate before the library closes so that the doors may be locked at the library’s regular closing time.</w:t>
      </w:r>
      <w:r w:rsidR="00D4777A">
        <w:rPr>
          <w:rFonts w:ascii="Times New Roman" w:hAnsi="Times New Roman" w:cs="Times New Roman"/>
          <w:sz w:val="24"/>
          <w:szCs w:val="24"/>
        </w:rPr>
        <w:br/>
        <w:t>-Meetings that interfere with the work of the library because of noise, hazardous materials, or other factors will not be allowed.</w:t>
      </w:r>
      <w:r w:rsidR="00D4777A">
        <w:rPr>
          <w:rFonts w:ascii="Times New Roman" w:hAnsi="Times New Roman" w:cs="Times New Roman"/>
          <w:sz w:val="24"/>
          <w:szCs w:val="24"/>
        </w:rPr>
        <w:br/>
        <w:t>-No smoking or alcoholic beverages are permitted in the building.</w:t>
      </w:r>
      <w:r w:rsidR="00D4777A">
        <w:rPr>
          <w:rFonts w:ascii="Times New Roman" w:hAnsi="Times New Roman" w:cs="Times New Roman"/>
          <w:sz w:val="24"/>
          <w:szCs w:val="24"/>
        </w:rPr>
        <w:br/>
        <w:t>-Under no circumstances will a group be given a key to the library nor to any room in the library.</w:t>
      </w:r>
      <w:r w:rsidR="00D4777A">
        <w:rPr>
          <w:rFonts w:ascii="Times New Roman" w:hAnsi="Times New Roman" w:cs="Times New Roman"/>
          <w:sz w:val="24"/>
          <w:szCs w:val="24"/>
        </w:rPr>
        <w:br/>
        <w:t>-Any group or organization using the meeting rooms must indemnify and hold harmless the Taylorville Public Library and/or its staff and Board of Trustees for any accidents resulting from negligence by the group or any member of the group.</w:t>
      </w:r>
    </w:p>
    <w:p w:rsidR="00975E90" w:rsidRDefault="00D4777A" w:rsidP="00975E90">
      <w:pPr>
        <w:spacing w:after="0" w:line="240" w:lineRule="auto"/>
        <w:ind w:left="-144" w:right="-144"/>
        <w:rPr>
          <w:rFonts w:ascii="Times New Roman" w:hAnsi="Times New Roman" w:cs="Times New Roman"/>
          <w:sz w:val="24"/>
          <w:szCs w:val="24"/>
        </w:rPr>
      </w:pPr>
      <w:r>
        <w:rPr>
          <w:rFonts w:ascii="Times New Roman" w:hAnsi="Times New Roman" w:cs="Times New Roman"/>
          <w:sz w:val="24"/>
          <w:szCs w:val="24"/>
        </w:rPr>
        <w:t>-Organizations will be held responsible for damage to the library building, grounds or equipment.</w:t>
      </w:r>
    </w:p>
    <w:p w:rsidR="004752EE" w:rsidRPr="00975E90" w:rsidRDefault="004752EE" w:rsidP="00D4777A">
      <w:pPr>
        <w:spacing w:after="0" w:line="240" w:lineRule="auto"/>
        <w:ind w:left="-144" w:right="-144"/>
        <w:rPr>
          <w:rFonts w:ascii="Times New Roman" w:hAnsi="Times New Roman" w:cs="Times New Roman"/>
          <w:b/>
          <w:sz w:val="26"/>
          <w:szCs w:val="26"/>
        </w:rPr>
      </w:pPr>
    </w:p>
    <w:p w:rsidR="00975E90" w:rsidRPr="00975E90" w:rsidRDefault="00975E90" w:rsidP="00D4777A">
      <w:pPr>
        <w:spacing w:after="0" w:line="240" w:lineRule="auto"/>
        <w:ind w:left="-144" w:right="-144"/>
        <w:rPr>
          <w:rFonts w:ascii="Times New Roman" w:hAnsi="Times New Roman" w:cs="Times New Roman"/>
          <w:b/>
          <w:sz w:val="24"/>
          <w:szCs w:val="24"/>
        </w:rPr>
      </w:pPr>
    </w:p>
    <w:p w:rsidR="00616CC8" w:rsidRDefault="004752EE" w:rsidP="004752EE">
      <w:pPr>
        <w:spacing w:after="0" w:line="240" w:lineRule="auto"/>
        <w:ind w:left="-144" w:right="-144"/>
        <w:jc w:val="center"/>
        <w:rPr>
          <w:rFonts w:ascii="Times New Roman" w:hAnsi="Times New Roman" w:cs="Times New Roman"/>
          <w:b/>
          <w:bCs/>
          <w:color w:val="1C1C1C"/>
          <w:sz w:val="16"/>
          <w:szCs w:val="16"/>
          <w:shd w:val="clear" w:color="auto" w:fill="FFFFFF"/>
        </w:rPr>
      </w:pPr>
      <w:r>
        <w:rPr>
          <w:rFonts w:ascii="Times New Roman" w:hAnsi="Times New Roman" w:cs="Times New Roman"/>
          <w:b/>
          <w:bCs/>
          <w:color w:val="1C1C1C"/>
          <w:sz w:val="28"/>
          <w:szCs w:val="28"/>
          <w:shd w:val="clear" w:color="auto" w:fill="FFFFFF"/>
        </w:rPr>
        <w:lastRenderedPageBreak/>
        <w:t>Taylorville Public Library, 121 West Vine Street, Taylorville, IL 62568</w:t>
      </w:r>
      <w:r>
        <w:rPr>
          <w:rFonts w:ascii="Times New Roman" w:hAnsi="Times New Roman" w:cs="Times New Roman"/>
          <w:b/>
          <w:bCs/>
          <w:color w:val="1C1C1C"/>
          <w:sz w:val="28"/>
          <w:szCs w:val="28"/>
          <w:shd w:val="clear" w:color="auto" w:fill="FFFFFF"/>
        </w:rPr>
        <w:br/>
      </w:r>
    </w:p>
    <w:p w:rsidR="00616CC8" w:rsidRDefault="004752EE" w:rsidP="004752EE">
      <w:pPr>
        <w:spacing w:after="0" w:line="240" w:lineRule="auto"/>
        <w:ind w:left="-144" w:right="-144"/>
        <w:jc w:val="center"/>
        <w:rPr>
          <w:rFonts w:ascii="Times New Roman" w:hAnsi="Times New Roman" w:cs="Times New Roman"/>
          <w:b/>
          <w:bCs/>
          <w:color w:val="1C1C1C"/>
          <w:sz w:val="28"/>
          <w:szCs w:val="28"/>
          <w:shd w:val="clear" w:color="auto" w:fill="FFFFFF"/>
        </w:rPr>
      </w:pPr>
      <w:r>
        <w:rPr>
          <w:rFonts w:ascii="Times New Roman" w:hAnsi="Times New Roman" w:cs="Times New Roman"/>
          <w:b/>
          <w:bCs/>
          <w:color w:val="1C1C1C"/>
          <w:sz w:val="28"/>
          <w:szCs w:val="28"/>
          <w:shd w:val="clear" w:color="auto" w:fill="FFFFFF"/>
        </w:rPr>
        <w:t>APP</w:t>
      </w:r>
      <w:r w:rsidR="00616CC8">
        <w:rPr>
          <w:rFonts w:ascii="Times New Roman" w:hAnsi="Times New Roman" w:cs="Times New Roman"/>
          <w:b/>
          <w:bCs/>
          <w:color w:val="1C1C1C"/>
          <w:sz w:val="28"/>
          <w:szCs w:val="28"/>
          <w:shd w:val="clear" w:color="auto" w:fill="FFFFFF"/>
        </w:rPr>
        <w:t>LICATION FOR MEETING ROOM SPACE</w:t>
      </w:r>
    </w:p>
    <w:p w:rsidR="004752EE" w:rsidRPr="00616CC8" w:rsidRDefault="004752EE" w:rsidP="004752EE">
      <w:pPr>
        <w:spacing w:after="0" w:line="240" w:lineRule="auto"/>
        <w:ind w:left="-144" w:right="-144"/>
        <w:jc w:val="center"/>
        <w:rPr>
          <w:rFonts w:ascii="Times New Roman" w:hAnsi="Times New Roman" w:cs="Times New Roman"/>
          <w:sz w:val="16"/>
          <w:szCs w:val="16"/>
        </w:rPr>
      </w:pPr>
      <w:r>
        <w:rPr>
          <w:rFonts w:ascii="Times New Roman" w:hAnsi="Times New Roman" w:cs="Times New Roman"/>
          <w:b/>
          <w:bCs/>
          <w:color w:val="1C1C1C"/>
          <w:sz w:val="28"/>
          <w:szCs w:val="28"/>
          <w:shd w:val="clear" w:color="auto" w:fill="FFFFFF"/>
        </w:rPr>
        <w:br/>
      </w:r>
    </w:p>
    <w:p w:rsidR="00616CC8" w:rsidRDefault="004752EE" w:rsidP="00181AF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24148F65" wp14:editId="43CDDFDF">
                <wp:simplePos x="0" y="0"/>
                <wp:positionH relativeFrom="column">
                  <wp:posOffset>3381375</wp:posOffset>
                </wp:positionH>
                <wp:positionV relativeFrom="paragraph">
                  <wp:posOffset>1216660</wp:posOffset>
                </wp:positionV>
                <wp:extent cx="1809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81B12" id="Rectangle 2" o:spid="_x0000_s1026" style="position:absolute;margin-left:266.25pt;margin-top:95.8pt;width:14.2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" fillcolor="#5b9bd5 [3204]" strokecolor="#1f4d78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5F70A981" wp14:editId="0023B4C0">
                <wp:simplePos x="0" y="0"/>
                <wp:positionH relativeFrom="column">
                  <wp:posOffset>761999</wp:posOffset>
                </wp:positionH>
                <wp:positionV relativeFrom="paragraph">
                  <wp:posOffset>1183640</wp:posOffset>
                </wp:positionV>
                <wp:extent cx="1809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9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321AD" id="Rectangle 1" o:spid="_x0000_s1026" style="position:absolute;margin-left:60pt;margin-top:93.2pt;width:14.2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" fillcolor="#5b9bd5 [3204]" strokecolor="#1f4d78 [1604]" strokeweight="1pt"/>
            </w:pict>
          </mc:Fallback>
        </mc:AlternateContent>
      </w:r>
      <w:r>
        <w:rPr>
          <w:rFonts w:ascii="Times New Roman" w:hAnsi="Times New Roman" w:cs="Times New Roman"/>
          <w:sz w:val="24"/>
          <w:szCs w:val="24"/>
        </w:rPr>
        <w:t>Dates of Application: _____________________________</w:t>
      </w:r>
      <w:r w:rsidR="00616CC8">
        <w:rPr>
          <w:rFonts w:ascii="Times New Roman" w:hAnsi="Times New Roman" w:cs="Times New Roman"/>
          <w:sz w:val="24"/>
          <w:szCs w:val="24"/>
        </w:rPr>
        <w:t>_______________________________</w:t>
      </w:r>
      <w:r>
        <w:rPr>
          <w:rFonts w:ascii="Times New Roman" w:hAnsi="Times New Roman" w:cs="Times New Roman"/>
          <w:sz w:val="24"/>
          <w:szCs w:val="24"/>
        </w:rPr>
        <w:br/>
      </w:r>
    </w:p>
    <w:p w:rsidR="00616CC8" w:rsidRDefault="004752EE" w:rsidP="00181AF5">
      <w:pPr>
        <w:spacing w:after="0" w:line="240" w:lineRule="auto"/>
        <w:rPr>
          <w:rFonts w:ascii="Times New Roman" w:hAnsi="Times New Roman" w:cs="Times New Roman"/>
          <w:sz w:val="24"/>
          <w:szCs w:val="24"/>
        </w:rPr>
      </w:pPr>
      <w:r>
        <w:rPr>
          <w:rFonts w:ascii="Times New Roman" w:hAnsi="Times New Roman" w:cs="Times New Roman"/>
          <w:sz w:val="24"/>
          <w:szCs w:val="24"/>
        </w:rPr>
        <w:t>Organization Group Name: ________________________</w:t>
      </w:r>
      <w:r w:rsidR="00616CC8">
        <w:rPr>
          <w:rFonts w:ascii="Times New Roman" w:hAnsi="Times New Roman" w:cs="Times New Roman"/>
          <w:sz w:val="24"/>
          <w:szCs w:val="24"/>
        </w:rPr>
        <w:t>_______________________________</w:t>
      </w:r>
      <w:r>
        <w:rPr>
          <w:rFonts w:ascii="Times New Roman" w:hAnsi="Times New Roman" w:cs="Times New Roman"/>
          <w:sz w:val="24"/>
          <w:szCs w:val="24"/>
        </w:rPr>
        <w:br/>
      </w:r>
    </w:p>
    <w:p w:rsidR="004752EE" w:rsidRPr="00E60602" w:rsidRDefault="004752EE" w:rsidP="00181AF5">
      <w:pPr>
        <w:spacing w:after="0" w:line="240" w:lineRule="auto"/>
        <w:rPr>
          <w:rFonts w:ascii="Times New Roman" w:hAnsi="Times New Roman" w:cs="Times New Roman"/>
          <w:sz w:val="24"/>
          <w:szCs w:val="24"/>
        </w:rPr>
      </w:pPr>
      <w:r>
        <w:rPr>
          <w:rFonts w:ascii="Times New Roman" w:hAnsi="Times New Roman" w:cs="Times New Roman"/>
          <w:sz w:val="24"/>
          <w:szCs w:val="24"/>
        </w:rPr>
        <w:t>Requested date(s): ______________________________________________________________</w:t>
      </w:r>
      <w:r>
        <w:rPr>
          <w:rFonts w:ascii="Times New Roman" w:hAnsi="Times New Roman" w:cs="Times New Roman"/>
          <w:sz w:val="24"/>
          <w:szCs w:val="24"/>
        </w:rPr>
        <w:br/>
      </w:r>
      <w:r w:rsidRPr="0070254D">
        <w:rPr>
          <w:rFonts w:ascii="Times New Roman" w:hAnsi="Times New Roman" w:cs="Times New Roman"/>
          <w:sz w:val="16"/>
          <w:szCs w:val="16"/>
        </w:rPr>
        <w:br/>
      </w:r>
      <w:r w:rsidR="00D4777A">
        <w:rPr>
          <w:rFonts w:ascii="Times New Roman" w:hAnsi="Times New Roman" w:cs="Times New Roman"/>
          <w:sz w:val="24"/>
          <w:szCs w:val="24"/>
        </w:rPr>
        <w:br/>
      </w:r>
      <w:r>
        <w:rPr>
          <w:rFonts w:ascii="Times New Roman" w:hAnsi="Times New Roman" w:cs="Times New Roman"/>
          <w:sz w:val="24"/>
          <w:szCs w:val="24"/>
        </w:rPr>
        <w:t xml:space="preserve">                           </w:t>
      </w:r>
      <w:r w:rsidRPr="00E11CC1">
        <w:rPr>
          <w:rFonts w:ascii="Times New Roman" w:hAnsi="Times New Roman" w:cs="Times New Roman"/>
          <w:sz w:val="24"/>
          <w:szCs w:val="24"/>
        </w:rPr>
        <w:t xml:space="preserve">Community Room </w:t>
      </w:r>
      <w:r w:rsidRPr="00E60602">
        <w:rPr>
          <w:rFonts w:ascii="Times New Roman" w:hAnsi="Times New Roman" w:cs="Times New Roman"/>
          <w:sz w:val="24"/>
          <w:szCs w:val="24"/>
        </w:rPr>
        <w:t xml:space="preserve">(60 </w:t>
      </w:r>
      <w:proofErr w:type="gramStart"/>
      <w:r w:rsidRPr="00E60602">
        <w:rPr>
          <w:rFonts w:ascii="Times New Roman" w:hAnsi="Times New Roman" w:cs="Times New Roman"/>
          <w:sz w:val="24"/>
          <w:szCs w:val="24"/>
        </w:rPr>
        <w:t>capacity)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E11CC1">
        <w:rPr>
          <w:rFonts w:ascii="Times New Roman" w:hAnsi="Times New Roman" w:cs="Times New Roman"/>
          <w:sz w:val="24"/>
          <w:szCs w:val="24"/>
        </w:rPr>
        <w:t xml:space="preserve">Genealogy </w:t>
      </w:r>
      <w:bookmarkStart w:id="0" w:name="_GoBack"/>
      <w:bookmarkEnd w:id="0"/>
      <w:r w:rsidRPr="00E11CC1">
        <w:rPr>
          <w:rFonts w:ascii="Times New Roman" w:hAnsi="Times New Roman" w:cs="Times New Roman"/>
          <w:sz w:val="24"/>
          <w:szCs w:val="24"/>
        </w:rPr>
        <w:t xml:space="preserve">Room </w:t>
      </w:r>
      <w:r w:rsidRPr="00E60602">
        <w:rPr>
          <w:rFonts w:ascii="Times New Roman" w:hAnsi="Times New Roman" w:cs="Times New Roman"/>
          <w:sz w:val="24"/>
          <w:szCs w:val="24"/>
        </w:rPr>
        <w:t>(12 capacity)</w:t>
      </w:r>
    </w:p>
    <w:p w:rsidR="00B562B5" w:rsidRDefault="00B562B5" w:rsidP="00181AF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0254D">
        <w:rPr>
          <w:rFonts w:ascii="Times New Roman" w:hAnsi="Times New Roman" w:cs="Times New Roman"/>
          <w:sz w:val="24"/>
          <w:szCs w:val="24"/>
        </w:rPr>
        <w:t xml:space="preserve">    </w:t>
      </w:r>
      <w:r>
        <w:rPr>
          <w:rFonts w:ascii="Times New Roman" w:hAnsi="Times New Roman" w:cs="Times New Roman"/>
          <w:sz w:val="24"/>
          <w:szCs w:val="24"/>
        </w:rPr>
        <w:tab/>
      </w:r>
      <w:r w:rsidR="0070254D">
        <w:rPr>
          <w:rFonts w:ascii="Times New Roman" w:hAnsi="Times New Roman" w:cs="Times New Roman"/>
          <w:sz w:val="24"/>
          <w:szCs w:val="24"/>
        </w:rPr>
        <w:t xml:space="preserve">  </w:t>
      </w:r>
      <w:r w:rsidR="00E06C3B">
        <w:rPr>
          <w:rFonts w:ascii="Times New Roman" w:hAnsi="Times New Roman" w:cs="Times New Roman"/>
          <w:sz w:val="24"/>
          <w:szCs w:val="24"/>
        </w:rPr>
        <w:t xml:space="preserve">            </w:t>
      </w:r>
    </w:p>
    <w:p w:rsidR="004752EE" w:rsidRDefault="004752EE" w:rsidP="00181AF5">
      <w:pPr>
        <w:spacing w:after="0" w:line="240" w:lineRule="auto"/>
        <w:rPr>
          <w:rFonts w:ascii="Times New Roman" w:hAnsi="Times New Roman" w:cs="Times New Roman"/>
          <w:sz w:val="24"/>
          <w:szCs w:val="24"/>
        </w:rPr>
      </w:pPr>
      <w:r w:rsidRPr="0070254D">
        <w:rPr>
          <w:rFonts w:ascii="Times New Roman" w:hAnsi="Times New Roman" w:cs="Times New Roman"/>
          <w:sz w:val="16"/>
          <w:szCs w:val="16"/>
        </w:rPr>
        <w:br/>
      </w:r>
      <w:r>
        <w:rPr>
          <w:rFonts w:ascii="Times New Roman" w:hAnsi="Times New Roman" w:cs="Times New Roman"/>
          <w:sz w:val="24"/>
          <w:szCs w:val="24"/>
        </w:rPr>
        <w:t>Purpose of Meeting: 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Name of Applicant: 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Address: 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Phone Numbers (day/evening): 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Is the applicant 18 years or older?  YES _____   NO _____</w:t>
      </w:r>
      <w:r>
        <w:rPr>
          <w:rFonts w:ascii="Times New Roman" w:hAnsi="Times New Roman" w:cs="Times New Roman"/>
          <w:sz w:val="24"/>
          <w:szCs w:val="24"/>
        </w:rPr>
        <w:br/>
      </w:r>
      <w:r>
        <w:rPr>
          <w:rFonts w:ascii="Times New Roman" w:hAnsi="Times New Roman" w:cs="Times New Roman"/>
          <w:sz w:val="24"/>
          <w:szCs w:val="24"/>
        </w:rPr>
        <w:br/>
        <w:t>Is food going to be served?  YES _____   NO _____</w:t>
      </w:r>
    </w:p>
    <w:p w:rsidR="004752EE" w:rsidRDefault="004752EE" w:rsidP="00181AF5">
      <w:pPr>
        <w:spacing w:after="0" w:line="240" w:lineRule="auto"/>
        <w:rPr>
          <w:rFonts w:ascii="Times New Roman" w:hAnsi="Times New Roman" w:cs="Times New Roman"/>
          <w:sz w:val="24"/>
          <w:szCs w:val="24"/>
        </w:rPr>
      </w:pPr>
      <w:r>
        <w:rPr>
          <w:rFonts w:ascii="Times New Roman" w:hAnsi="Times New Roman" w:cs="Times New Roman"/>
          <w:sz w:val="24"/>
          <w:szCs w:val="24"/>
        </w:rPr>
        <w:br/>
        <w:t>Request AV Equipment: _________________________________________________________</w:t>
      </w:r>
    </w:p>
    <w:p w:rsidR="007F582F" w:rsidRDefault="004752EE" w:rsidP="00181AF5">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Special Needs or Arrangements: ___________________________________________________                   </w:t>
      </w:r>
      <w:r>
        <w:rPr>
          <w:rFonts w:ascii="Times New Roman" w:hAnsi="Times New Roman" w:cs="Times New Roman"/>
          <w:sz w:val="24"/>
          <w:szCs w:val="24"/>
        </w:rPr>
        <w:br/>
      </w:r>
      <w:r>
        <w:rPr>
          <w:rFonts w:ascii="Times New Roman" w:hAnsi="Times New Roman" w:cs="Times New Roman"/>
          <w:sz w:val="24"/>
          <w:szCs w:val="24"/>
        </w:rPr>
        <w:br/>
      </w:r>
      <w:r w:rsidR="00616CC8">
        <w:rPr>
          <w:rFonts w:ascii="Times New Roman" w:hAnsi="Times New Roman" w:cs="Times New Roman"/>
          <w:sz w:val="24"/>
          <w:szCs w:val="24"/>
        </w:rPr>
        <w:t>In consideration for the use of the meeting room(s), we agree and acknowledge that:</w:t>
      </w:r>
      <w:r w:rsidR="00616CC8">
        <w:rPr>
          <w:rFonts w:ascii="Times New Roman" w:hAnsi="Times New Roman" w:cs="Times New Roman"/>
          <w:sz w:val="24"/>
          <w:szCs w:val="24"/>
        </w:rPr>
        <w:br/>
      </w:r>
      <w:r w:rsidR="00616CC8">
        <w:rPr>
          <w:rFonts w:ascii="Times New Roman" w:hAnsi="Times New Roman" w:cs="Times New Roman"/>
          <w:sz w:val="24"/>
          <w:szCs w:val="24"/>
        </w:rPr>
        <w:br/>
        <w:t>1. We have read the policy on the use of the meeting room(s) and agree to comply with all regulations.</w:t>
      </w:r>
      <w:r w:rsidR="00616CC8">
        <w:rPr>
          <w:rFonts w:ascii="Times New Roman" w:hAnsi="Times New Roman" w:cs="Times New Roman"/>
          <w:sz w:val="24"/>
          <w:szCs w:val="24"/>
        </w:rPr>
        <w:br/>
        <w:t>2. We understand that failure to comply with such regulations may result in termination of the right to use the Library meeting room facilities.</w:t>
      </w:r>
      <w:r w:rsidR="00616CC8">
        <w:rPr>
          <w:rFonts w:ascii="Times New Roman" w:hAnsi="Times New Roman" w:cs="Times New Roman"/>
          <w:sz w:val="24"/>
          <w:szCs w:val="24"/>
        </w:rPr>
        <w:br/>
        <w:t>3. We also understand that the Library is not responsible for equipment, supplies, materials, or any personal possessions owned or leased by those sponsoring or attending the meeting described above.</w:t>
      </w:r>
      <w:r w:rsidR="00616CC8">
        <w:rPr>
          <w:rFonts w:ascii="Times New Roman" w:hAnsi="Times New Roman" w:cs="Times New Roman"/>
          <w:sz w:val="24"/>
          <w:szCs w:val="24"/>
        </w:rPr>
        <w:br/>
        <w:t>4. The library assumes no responsibility for personal belongings left in the meeting room.</w:t>
      </w:r>
      <w:r w:rsidR="00616CC8">
        <w:rPr>
          <w:rFonts w:ascii="Times New Roman" w:hAnsi="Times New Roman" w:cs="Times New Roman"/>
          <w:sz w:val="24"/>
          <w:szCs w:val="24"/>
        </w:rPr>
        <w:br/>
        <w:t xml:space="preserve">5. We agree to indemnify and save harmless the Taylorville Public Library for any and all damages that occur to the library building, grounds, furniture, furnishings, or equipment resulting from this use of such meeting room(s).  </w:t>
      </w:r>
    </w:p>
    <w:p w:rsidR="00616CC8" w:rsidRDefault="00616CC8" w:rsidP="00181AF5">
      <w:pPr>
        <w:spacing w:after="0" w:line="240" w:lineRule="auto"/>
        <w:rPr>
          <w:rFonts w:ascii="Times New Roman" w:hAnsi="Times New Roman" w:cs="Times New Roman"/>
          <w:sz w:val="24"/>
          <w:szCs w:val="24"/>
        </w:rPr>
      </w:pPr>
    </w:p>
    <w:p w:rsidR="00616CC8" w:rsidRDefault="00616CC8" w:rsidP="00181AF5">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___________________________________________________            _____________________</w:t>
      </w:r>
      <w:r>
        <w:rPr>
          <w:rFonts w:ascii="Times New Roman" w:hAnsi="Times New Roman" w:cs="Times New Roman"/>
          <w:sz w:val="24"/>
          <w:szCs w:val="24"/>
        </w:rPr>
        <w:br/>
      </w:r>
      <w:r>
        <w:rPr>
          <w:rFonts w:ascii="Times New Roman" w:hAnsi="Times New Roman" w:cs="Times New Roman"/>
          <w:b/>
          <w:sz w:val="24"/>
          <w:szCs w:val="24"/>
        </w:rPr>
        <w:t>Responsible Party Signature (and printed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Date of application</w:t>
      </w:r>
    </w:p>
    <w:p w:rsidR="00616CC8" w:rsidRPr="00616CC8" w:rsidRDefault="00616CC8" w:rsidP="00181AF5">
      <w:pPr>
        <w:spacing w:after="0" w:line="240" w:lineRule="auto"/>
        <w:rPr>
          <w:rFonts w:ascii="Times New Roman" w:hAnsi="Times New Roman" w:cs="Times New Roman"/>
          <w:b/>
          <w:sz w:val="18"/>
          <w:szCs w:val="18"/>
        </w:rPr>
      </w:pPr>
      <w:r w:rsidRPr="00616CC8">
        <w:rPr>
          <w:rFonts w:ascii="Times New Roman" w:hAnsi="Times New Roman" w:cs="Times New Roman"/>
          <w:b/>
          <w:sz w:val="18"/>
          <w:szCs w:val="18"/>
        </w:rPr>
        <w:t>I have read and understand the policy and rules for use of the meeting room.</w:t>
      </w:r>
    </w:p>
    <w:sectPr w:rsidR="00616CC8" w:rsidRPr="00616C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AE7" w:rsidRDefault="001A5AE7" w:rsidP="007F582F">
      <w:pPr>
        <w:spacing w:after="0" w:line="240" w:lineRule="auto"/>
      </w:pPr>
      <w:r>
        <w:separator/>
      </w:r>
    </w:p>
  </w:endnote>
  <w:endnote w:type="continuationSeparator" w:id="0">
    <w:p w:rsidR="001A5AE7" w:rsidRDefault="001A5AE7" w:rsidP="007F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721025"/>
      <w:docPartObj>
        <w:docPartGallery w:val="Page Numbers (Bottom of Page)"/>
        <w:docPartUnique/>
      </w:docPartObj>
    </w:sdtPr>
    <w:sdtEndPr>
      <w:rPr>
        <w:noProof/>
      </w:rPr>
    </w:sdtEndPr>
    <w:sdtContent>
      <w:p w:rsidR="007F582F" w:rsidRDefault="007F582F">
        <w:pPr>
          <w:pStyle w:val="Footer"/>
          <w:jc w:val="center"/>
        </w:pPr>
        <w:r>
          <w:fldChar w:fldCharType="begin"/>
        </w:r>
        <w:r>
          <w:instrText xml:space="preserve"> PAGE   \* MERGEFORMAT </w:instrText>
        </w:r>
        <w:r>
          <w:fldChar w:fldCharType="separate"/>
        </w:r>
        <w:r w:rsidR="00616CC8">
          <w:rPr>
            <w:noProof/>
          </w:rPr>
          <w:t>2</w:t>
        </w:r>
        <w:r>
          <w:rPr>
            <w:noProof/>
          </w:rPr>
          <w:fldChar w:fldCharType="end"/>
        </w:r>
      </w:p>
    </w:sdtContent>
  </w:sdt>
  <w:p w:rsidR="007F582F" w:rsidRDefault="007F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AE7" w:rsidRDefault="001A5AE7" w:rsidP="007F582F">
      <w:pPr>
        <w:spacing w:after="0" w:line="240" w:lineRule="auto"/>
      </w:pPr>
      <w:r>
        <w:separator/>
      </w:r>
    </w:p>
  </w:footnote>
  <w:footnote w:type="continuationSeparator" w:id="0">
    <w:p w:rsidR="001A5AE7" w:rsidRDefault="001A5AE7" w:rsidP="007F5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F5"/>
    <w:rsid w:val="00181AF5"/>
    <w:rsid w:val="001A5AE7"/>
    <w:rsid w:val="00227059"/>
    <w:rsid w:val="003A19CE"/>
    <w:rsid w:val="004752EE"/>
    <w:rsid w:val="004D0DC7"/>
    <w:rsid w:val="00616CC8"/>
    <w:rsid w:val="0070254D"/>
    <w:rsid w:val="00706DB2"/>
    <w:rsid w:val="00781561"/>
    <w:rsid w:val="007B3255"/>
    <w:rsid w:val="007F582F"/>
    <w:rsid w:val="00975E90"/>
    <w:rsid w:val="009E3B74"/>
    <w:rsid w:val="00B241C8"/>
    <w:rsid w:val="00B416C2"/>
    <w:rsid w:val="00B562B5"/>
    <w:rsid w:val="00B65E68"/>
    <w:rsid w:val="00C03D87"/>
    <w:rsid w:val="00D4777A"/>
    <w:rsid w:val="00E06C3B"/>
    <w:rsid w:val="00E11CC1"/>
    <w:rsid w:val="00E60602"/>
    <w:rsid w:val="00F5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9C87"/>
  <w15:chartTrackingRefBased/>
  <w15:docId w15:val="{5BE55098-6095-4348-A834-5209949C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1AF5"/>
    <w:rPr>
      <w:b/>
      <w:bCs/>
    </w:rPr>
  </w:style>
  <w:style w:type="character" w:styleId="Emphasis">
    <w:name w:val="Emphasis"/>
    <w:basedOn w:val="DefaultParagraphFont"/>
    <w:uiPriority w:val="20"/>
    <w:qFormat/>
    <w:rsid w:val="00181AF5"/>
    <w:rPr>
      <w:i/>
      <w:iCs/>
    </w:rPr>
  </w:style>
  <w:style w:type="character" w:styleId="Hyperlink">
    <w:name w:val="Hyperlink"/>
    <w:basedOn w:val="DefaultParagraphFont"/>
    <w:uiPriority w:val="99"/>
    <w:unhideWhenUsed/>
    <w:rsid w:val="007F582F"/>
    <w:rPr>
      <w:color w:val="0563C1" w:themeColor="hyperlink"/>
      <w:u w:val="single"/>
    </w:rPr>
  </w:style>
  <w:style w:type="paragraph" w:styleId="Header">
    <w:name w:val="header"/>
    <w:basedOn w:val="Normal"/>
    <w:link w:val="HeaderChar"/>
    <w:uiPriority w:val="99"/>
    <w:unhideWhenUsed/>
    <w:rsid w:val="007F5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82F"/>
  </w:style>
  <w:style w:type="paragraph" w:styleId="Footer">
    <w:name w:val="footer"/>
    <w:basedOn w:val="Normal"/>
    <w:link w:val="FooterChar"/>
    <w:uiPriority w:val="99"/>
    <w:unhideWhenUsed/>
    <w:rsid w:val="007F5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82F"/>
  </w:style>
  <w:style w:type="paragraph" w:styleId="ListParagraph">
    <w:name w:val="List Paragraph"/>
    <w:basedOn w:val="Normal"/>
    <w:uiPriority w:val="34"/>
    <w:qFormat/>
    <w:rsid w:val="00D47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5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Serenity Web Systems</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User</cp:lastModifiedBy>
  <cp:revision>2</cp:revision>
  <cp:lastPrinted>2021-02-19T18:06:00Z</cp:lastPrinted>
  <dcterms:created xsi:type="dcterms:W3CDTF">2022-12-27T18:43:00Z</dcterms:created>
  <dcterms:modified xsi:type="dcterms:W3CDTF">2022-12-27T18:43:00Z</dcterms:modified>
</cp:coreProperties>
</file>